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E97D35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24</w:t>
      </w:r>
      <w:r w:rsidR="00FF2DF8" w:rsidRPr="006D1EEC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>декабря 20</w:t>
      </w:r>
      <w:r w:rsidR="00FF2DF8" w:rsidRPr="006D1EEC">
        <w:rPr>
          <w:sz w:val="24"/>
          <w:szCs w:val="24"/>
        </w:rPr>
        <w:t>2</w:t>
      </w:r>
      <w:r w:rsidR="0040494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№ 1823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  <w:bookmarkStart w:id="0" w:name="_GoBack"/>
      <w:bookmarkEnd w:id="0"/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8F715C">
        <w:rPr>
          <w:rFonts w:eastAsia="Times New Roman"/>
          <w:sz w:val="24"/>
          <w:szCs w:val="24"/>
        </w:rPr>
        <w:t>и</w:t>
      </w:r>
      <w:r w:rsidR="009509B4">
        <w:rPr>
          <w:rFonts w:eastAsia="Times New Roman"/>
          <w:sz w:val="24"/>
          <w:szCs w:val="24"/>
        </w:rPr>
        <w:t xml:space="preserve"> 11</w:t>
      </w:r>
      <w:r w:rsidR="008F715C">
        <w:rPr>
          <w:rFonts w:eastAsia="Times New Roman"/>
          <w:sz w:val="24"/>
          <w:szCs w:val="24"/>
        </w:rPr>
        <w:t>, 12</w:t>
      </w:r>
      <w:r w:rsidR="009509B4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C46CFE" w:rsidRPr="00391901" w:rsidTr="00734B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9F7E95" w:rsidRDefault="00C46CFE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C46CFE" w:rsidRPr="00391901" w:rsidRDefault="00C46CFE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391901" w:rsidRDefault="00C46CFE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Pr="00020D52">
              <w:rPr>
                <w:sz w:val="18"/>
                <w:szCs w:val="18"/>
                <w:lang w:eastAsia="en-US"/>
              </w:rPr>
              <w:t>2</w:t>
            </w:r>
            <w:r w:rsidR="00F81FC1">
              <w:rPr>
                <w:sz w:val="18"/>
                <w:szCs w:val="18"/>
                <w:lang w:eastAsia="en-US"/>
              </w:rPr>
              <w:t> 569 446,8</w:t>
            </w:r>
            <w:r w:rsidR="00347222">
              <w:rPr>
                <w:sz w:val="18"/>
                <w:szCs w:val="18"/>
                <w:lang w:eastAsia="en-US"/>
              </w:rPr>
              <w:t xml:space="preserve"> </w:t>
            </w:r>
            <w:r w:rsidR="008928C3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5AA3" w:rsidRPr="00391901" w:rsidTr="00155FEB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5AA3" w:rsidRPr="00391901" w:rsidTr="00155FEB">
        <w:trPr>
          <w:trHeight w:val="4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E97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155FEB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386B97" w:rsidP="00CC0FC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F81FC1">
              <w:rPr>
                <w:sz w:val="18"/>
                <w:szCs w:val="18"/>
                <w:lang w:eastAsia="en-US"/>
              </w:rPr>
              <w:t> 569 446,8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55FE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928C3">
              <w:rPr>
                <w:sz w:val="18"/>
                <w:szCs w:val="18"/>
                <w:lang w:eastAsia="en-US"/>
              </w:rPr>
              <w:t>29 584,4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337 711.</w:t>
            </w: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347222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246 445,6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210 819,0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825D8" w:rsidRDefault="004825D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119 217,6</w:t>
            </w:r>
          </w:p>
          <w:p w:rsidR="00DA5AA3" w:rsidRDefault="00DA5AA3" w:rsidP="0054090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5AA3" w:rsidRPr="00391901" w:rsidTr="00155FEB">
        <w:trPr>
          <w:trHeight w:val="3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DA5AA3" w:rsidRPr="00391901" w:rsidTr="00155FEB">
        <w:trPr>
          <w:trHeight w:val="3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5AA3" w:rsidRPr="00391901" w:rsidTr="00155FEB">
        <w:trPr>
          <w:trHeight w:val="2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594AC4" w:rsidRDefault="008928C3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24141">
              <w:rPr>
                <w:sz w:val="18"/>
                <w:szCs w:val="18"/>
                <w:lang w:eastAsia="en-US"/>
              </w:rPr>
              <w:t> 247 910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120 552,0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71 209,3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46 169,6</w:t>
            </w:r>
          </w:p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594AC4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5AA3" w:rsidRPr="00391901" w:rsidTr="00155FEB">
        <w:trPr>
          <w:trHeight w:val="3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1A1FFA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835 786</w:t>
            </w:r>
            <w:r w:rsidR="00F81FC1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F81FC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73 310,2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347222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103 559,3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91 693,8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68 070,1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64 808,1</w:t>
            </w:r>
          </w:p>
          <w:p w:rsidR="00DA5AA3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A5AA3" w:rsidTr="00155FEB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C24141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123 408,3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11F1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8 357,5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8 026,4</w:t>
            </w:r>
          </w:p>
        </w:tc>
      </w:tr>
      <w:tr w:rsidR="00DA5AA3" w:rsidRPr="00391901" w:rsidTr="00DA5AA3">
        <w:trPr>
          <w:trHeight w:val="3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5AA3" w:rsidRPr="00391901" w:rsidTr="00155FEB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5AA3" w:rsidRPr="00391901" w:rsidTr="00155FEB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DA5AA3" w:rsidRPr="00391901" w:rsidTr="00155FEB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9F7E95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 планируется на уровне 2028</w:t>
            </w:r>
            <w:r w:rsidRPr="009F7E95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center" w:tblpY="210"/>
        <w:tblW w:w="1070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2"/>
        <w:gridCol w:w="993"/>
        <w:gridCol w:w="992"/>
        <w:gridCol w:w="992"/>
        <w:gridCol w:w="992"/>
        <w:gridCol w:w="993"/>
        <w:gridCol w:w="1134"/>
        <w:gridCol w:w="850"/>
        <w:gridCol w:w="1068"/>
      </w:tblGrid>
      <w:tr w:rsidR="00C46CFE" w:rsidRPr="008F715C" w:rsidTr="00941CF0">
        <w:trPr>
          <w:trHeight w:val="53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8F715C" w:rsidRDefault="00C46CFE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региональных проектов, </w:t>
            </w:r>
            <w:r w:rsidRPr="008F715C">
              <w:rPr>
                <w:rFonts w:eastAsia="Times New Roman"/>
                <w:sz w:val="18"/>
                <w:szCs w:val="18"/>
                <w:lang w:eastAsia="en-US"/>
              </w:rPr>
              <w:lastRenderedPageBreak/>
              <w:t>реализуемых в рамках Программы</w:t>
            </w:r>
          </w:p>
          <w:p w:rsidR="00C46CFE" w:rsidRPr="008F715C" w:rsidRDefault="00C46CFE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FE" w:rsidRPr="008F715C" w:rsidRDefault="00C46CFE" w:rsidP="008F715C">
            <w:pPr>
              <w:pStyle w:val="ab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lastRenderedPageBreak/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911B41" w:rsidRPr="008F715C" w:rsidTr="00941CF0">
        <w:trPr>
          <w:trHeight w:val="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8F715C" w:rsidRDefault="00911B41" w:rsidP="008F715C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Источник финанси-рования</w:t>
            </w:r>
          </w:p>
        </w:tc>
        <w:tc>
          <w:tcPr>
            <w:tcW w:w="90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8F715C" w:rsidRDefault="00911B41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</w:t>
            </w:r>
            <w:r w:rsidRPr="008F715C">
              <w:rPr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FF" w:rsidRDefault="00E105FF" w:rsidP="00E105FF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8C3" w:rsidRDefault="008928C3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928C3" w:rsidRDefault="008928C3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  <w:p w:rsidR="00E105FF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11B41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FF" w:rsidRDefault="0012779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FF" w:rsidRDefault="0012779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FF" w:rsidRDefault="0012779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8F715C" w:rsidRDefault="00911B41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105FF" w:rsidRPr="008F715C" w:rsidTr="00941CF0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5FF" w:rsidRPr="008F715C" w:rsidRDefault="00E105FF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FF" w:rsidRDefault="0012779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993"/>
        <w:gridCol w:w="850"/>
        <w:gridCol w:w="992"/>
        <w:gridCol w:w="993"/>
        <w:gridCol w:w="992"/>
        <w:gridCol w:w="1134"/>
        <w:gridCol w:w="850"/>
        <w:gridCol w:w="850"/>
      </w:tblGrid>
      <w:tr w:rsidR="00C46CFE" w:rsidRPr="00557415" w:rsidTr="00734B35">
        <w:trPr>
          <w:trHeight w:val="505"/>
        </w:trPr>
        <w:tc>
          <w:tcPr>
            <w:tcW w:w="709" w:type="dxa"/>
            <w:vMerge w:val="restart"/>
            <w:hideMark/>
          </w:tcPr>
          <w:p w:rsidR="00C46CFE" w:rsidRPr="00A0248E" w:rsidRDefault="00C46CF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9780" w:type="dxa"/>
            <w:gridSpan w:val="10"/>
            <w:hideMark/>
          </w:tcPr>
          <w:p w:rsidR="00C46CFE" w:rsidRPr="00A0248E" w:rsidRDefault="00C46CFE" w:rsidP="00B272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Общий объем финансир</w:t>
            </w:r>
            <w:r>
              <w:rPr>
                <w:sz w:val="18"/>
                <w:szCs w:val="18"/>
                <w:lang w:eastAsia="en-US"/>
              </w:rPr>
              <w:t>ования п</w:t>
            </w:r>
            <w:r w:rsidR="00522970">
              <w:rPr>
                <w:sz w:val="18"/>
                <w:szCs w:val="18"/>
                <w:lang w:eastAsia="en-US"/>
              </w:rPr>
              <w:t>одпрограммы составляет 833 386,9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788" w:type="dxa"/>
            <w:gridSpan w:val="9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557415" w:rsidTr="00374496">
        <w:trPr>
          <w:trHeight w:val="50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:rsidR="00911B41" w:rsidRPr="00A0248E" w:rsidRDefault="00911B41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50" w:type="dxa"/>
          </w:tcPr>
          <w:p w:rsidR="00911B41" w:rsidRDefault="00911B41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74496" w:rsidRDefault="00374496" w:rsidP="0037449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374496" w:rsidRPr="008541EC" w:rsidRDefault="00374496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11B41" w:rsidRPr="00557415" w:rsidTr="00911B41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522970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833 386,9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92" w:type="dxa"/>
            <w:vAlign w:val="center"/>
          </w:tcPr>
          <w:p w:rsidR="00911B41" w:rsidRPr="00A0248E" w:rsidRDefault="00111F1B" w:rsidP="00234EC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87 118,1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125 383,9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47 907,6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44 674,0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557415" w:rsidTr="00911B41">
        <w:trPr>
          <w:trHeight w:val="22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522970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16 008,6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28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557415" w:rsidTr="00911B41">
        <w:trPr>
          <w:trHeight w:val="259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9015C" w:rsidP="00111F1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11F1B">
              <w:rPr>
                <w:sz w:val="18"/>
                <w:szCs w:val="18"/>
                <w:lang w:eastAsia="en-US"/>
              </w:rPr>
              <w:t>391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C24141">
              <w:rPr>
                <w:sz w:val="18"/>
                <w:szCs w:val="18"/>
                <w:lang w:eastAsia="en-US"/>
              </w:rPr>
              <w:t>726,3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4E2E5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92" w:type="dxa"/>
            <w:vAlign w:val="center"/>
          </w:tcPr>
          <w:p w:rsidR="00911B41" w:rsidRPr="00A0248E" w:rsidRDefault="00C241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33 131,1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45 550,4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557415" w:rsidTr="00911B41">
        <w:trPr>
          <w:trHeight w:val="301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C24141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384 816,4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85405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92" w:type="dxa"/>
            <w:vAlign w:val="center"/>
          </w:tcPr>
          <w:p w:rsidR="00911B41" w:rsidRPr="00A0248E" w:rsidRDefault="00C241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37 780,1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40 323,9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25 003,5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21 758,3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911B41" w:rsidRPr="00557415" w:rsidTr="00911B41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F05CEF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1 502,4</w:t>
            </w:r>
          </w:p>
        </w:tc>
        <w:tc>
          <w:tcPr>
            <w:tcW w:w="1134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0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92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1134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187,7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557415" w:rsidTr="00911B41">
        <w:trPr>
          <w:trHeight w:val="127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345"/>
        </w:trPr>
        <w:tc>
          <w:tcPr>
            <w:tcW w:w="709" w:type="dxa"/>
            <w:vMerge/>
            <w:vAlign w:val="center"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2029-</w:t>
            </w:r>
            <w:r w:rsidRPr="00A0248E">
              <w:rPr>
                <w:sz w:val="18"/>
                <w:szCs w:val="18"/>
                <w:lang w:eastAsia="en-US"/>
              </w:rPr>
              <w:t xml:space="preserve">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2028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A0248E" w:rsidP="00E55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11B4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».</w:t>
      </w:r>
    </w:p>
    <w:p w:rsidR="00E55A32" w:rsidRPr="00557415" w:rsidRDefault="00E55A32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8A5F84">
        <w:rPr>
          <w:rFonts w:eastAsia="Times New Roman"/>
          <w:sz w:val="24"/>
          <w:szCs w:val="24"/>
        </w:rPr>
        <w:t>и</w:t>
      </w:r>
      <w:r w:rsidR="00865CDE">
        <w:rPr>
          <w:rFonts w:eastAsia="Times New Roman"/>
          <w:sz w:val="24"/>
          <w:szCs w:val="24"/>
        </w:rPr>
        <w:t xml:space="preserve"> 8,9</w:t>
      </w:r>
      <w:r w:rsidR="00EB7A53"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8"/>
        <w:gridCol w:w="1135"/>
        <w:gridCol w:w="990"/>
        <w:gridCol w:w="995"/>
        <w:gridCol w:w="992"/>
        <w:gridCol w:w="992"/>
        <w:gridCol w:w="992"/>
        <w:gridCol w:w="993"/>
        <w:gridCol w:w="850"/>
        <w:gridCol w:w="992"/>
        <w:gridCol w:w="992"/>
      </w:tblGrid>
      <w:tr w:rsidR="00C46CFE" w:rsidRPr="00EB7A53" w:rsidTr="00734B35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F12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AB052D">
              <w:rPr>
                <w:sz w:val="18"/>
                <w:szCs w:val="18"/>
                <w:lang w:eastAsia="en-US"/>
              </w:rPr>
              <w:t>988 605,6</w:t>
            </w:r>
            <w:r w:rsidR="002C04DF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EB7A53" w:rsidTr="00734B35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911B41" w:rsidRPr="00EB7A53" w:rsidTr="00734B35">
        <w:trPr>
          <w:trHeight w:val="38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988 605,6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1A3F83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131 028,9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95 575,2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99015C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99015C">
              <w:rPr>
                <w:sz w:val="18"/>
                <w:szCs w:val="18"/>
                <w:lang w:eastAsia="en-US"/>
              </w:rPr>
              <w:t>5</w:t>
            </w:r>
            <w:r w:rsidR="002C04DF">
              <w:rPr>
                <w:sz w:val="18"/>
                <w:szCs w:val="18"/>
                <w:lang w:eastAsia="en-US"/>
              </w:rPr>
              <w:t> 498,3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2C04DF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118,7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EB7A53" w:rsidTr="00734B35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12779E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911B41" w:rsidRPr="00EB7A53" w:rsidTr="00734B35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EB7A53" w:rsidTr="00734B35">
        <w:trPr>
          <w:trHeight w:val="33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528 539,7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CC0FC5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92 151,7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59 140,9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AD12B8">
              <w:rPr>
                <w:sz w:val="18"/>
                <w:szCs w:val="18"/>
                <w:lang w:eastAsia="en-US"/>
              </w:rPr>
              <w:t>1 676,6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2C04D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EB7A53" w:rsidTr="00734B35">
        <w:trPr>
          <w:trHeight w:val="36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B507D1" w:rsidP="002C04D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149 448,5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35 759,2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3 435,0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3769,9</w:t>
            </w:r>
          </w:p>
        </w:tc>
      </w:tr>
      <w:tr w:rsidR="00911B41" w:rsidRPr="00EB7A53" w:rsidTr="0012779E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911B41" w:rsidRPr="00EB7A53" w:rsidTr="00734B35">
        <w:trPr>
          <w:trHeight w:val="32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5 700,1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385,0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36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911B41" w:rsidRPr="00EB7A53" w:rsidTr="00734B35">
        <w:trPr>
          <w:trHeight w:val="28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27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EB7A53" w:rsidTr="00734B35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12779E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E55A32" w:rsidRPr="00557415" w:rsidRDefault="00F0540C" w:rsidP="00EB7A53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55A32" w:rsidRPr="00557415">
        <w:rPr>
          <w:sz w:val="24"/>
          <w:szCs w:val="24"/>
        </w:rPr>
        <w:t xml:space="preserve">. </w:t>
      </w:r>
      <w:r w:rsidR="00E55A32" w:rsidRPr="00557415">
        <w:rPr>
          <w:rFonts w:eastAsia="Times New Roman"/>
          <w:sz w:val="24"/>
          <w:szCs w:val="24"/>
        </w:rPr>
        <w:t xml:space="preserve">В </w:t>
      </w:r>
      <w:r w:rsidR="00E55A32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EB7A53">
        <w:rPr>
          <w:sz w:val="24"/>
          <w:szCs w:val="24"/>
        </w:rPr>
        <w:t xml:space="preserve">ю </w:t>
      </w:r>
      <w:r w:rsidR="00E55A32" w:rsidRPr="00557415">
        <w:rPr>
          <w:sz w:val="24"/>
          <w:szCs w:val="24"/>
        </w:rPr>
        <w:t>8 изложить в следующей редакции:</w:t>
      </w:r>
    </w:p>
    <w:p w:rsidR="00E55A32" w:rsidRPr="00557415" w:rsidRDefault="00E55A32" w:rsidP="00A25C50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91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C46CFE" w:rsidRPr="00EB7A53" w:rsidTr="00734B35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B2725F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B507D1">
              <w:rPr>
                <w:sz w:val="18"/>
                <w:szCs w:val="18"/>
                <w:lang w:eastAsia="en-US"/>
              </w:rPr>
              <w:t>704 921,3</w:t>
            </w:r>
            <w:r w:rsidR="00DE4C0B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Pr="00EB7A53" w:rsidRDefault="001277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12779E" w:rsidRPr="00EB7A53" w:rsidTr="0012779E">
        <w:trPr>
          <w:trHeight w:val="35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704 921,3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5405E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59 312,2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73 812,7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65 264,7</w:t>
            </w:r>
          </w:p>
        </w:tc>
      </w:tr>
      <w:tr w:rsidR="0012779E" w:rsidRPr="00EB7A53" w:rsidTr="001277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12779E" w:rsidRPr="00EB7A53" w:rsidTr="0012779E">
        <w:trPr>
          <w:trHeight w:val="3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295 765,1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913D90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24 626,4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18 841,2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18 921,2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19 007,2</w:t>
            </w:r>
          </w:p>
        </w:tc>
      </w:tr>
      <w:tr w:rsidR="0012779E" w:rsidRPr="00EB7A53" w:rsidTr="0012779E">
        <w:trPr>
          <w:trHeight w:val="25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12779E" w:rsidRPr="00EB7A53" w:rsidTr="0012779E">
        <w:trPr>
          <w:trHeight w:val="41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B272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294 051,7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29 233,5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46 951,9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F129F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38 216,9</w:t>
            </w:r>
          </w:p>
        </w:tc>
      </w:tr>
      <w:tr w:rsidR="0012779E" w:rsidRPr="00EB7A53" w:rsidTr="0012779E">
        <w:trPr>
          <w:trHeight w:val="27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12779E" w:rsidRPr="00EB7A53" w:rsidTr="0012779E">
        <w:trPr>
          <w:trHeight w:val="3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113 021,3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824DDA" w:rsidP="00824DDA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5 233,5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7 827,1</w:t>
            </w:r>
          </w:p>
        </w:tc>
      </w:tr>
      <w:tr w:rsidR="0012779E" w:rsidRPr="00EB7A53" w:rsidTr="0012779E">
        <w:trPr>
          <w:trHeight w:val="27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12779E" w:rsidRPr="00EB7A53" w:rsidTr="0012779E">
        <w:trPr>
          <w:trHeight w:val="38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FB30B7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730D5B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12779E" w:rsidRPr="00EB7A53" w:rsidTr="0012779E">
        <w:trPr>
          <w:trHeight w:val="2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79E" w:rsidRPr="00EB7A53" w:rsidRDefault="0012779E" w:rsidP="002B52B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12779E" w:rsidRPr="00EB7A53" w:rsidTr="0012779E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FB30B7" w:rsidP="0091145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1 692,3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8F715C" w:rsidRDefault="0012779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8F715C" w:rsidRDefault="00C46CFE" w:rsidP="008F715C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79E" w:rsidRDefault="00C46CFE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C46CFE" w:rsidRPr="00EB7A53" w:rsidTr="00734B35">
        <w:trPr>
          <w:trHeight w:val="32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CFE" w:rsidRPr="00EB7A53" w:rsidRDefault="00C46CFE" w:rsidP="00A32640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C91C87">
        <w:rPr>
          <w:sz w:val="24"/>
          <w:szCs w:val="24"/>
        </w:rPr>
        <w:t>.</w:t>
      </w:r>
    </w:p>
    <w:p w:rsidR="007F089E" w:rsidRPr="00557415" w:rsidRDefault="007F089E" w:rsidP="007F089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5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5 </w:t>
      </w:r>
      <w:r w:rsidRPr="00557415">
        <w:rPr>
          <w:bCs/>
          <w:sz w:val="24"/>
          <w:szCs w:val="24"/>
        </w:rPr>
        <w:t>«Энергосбережение и повышение энергетической эффек</w:t>
      </w:r>
      <w:r>
        <w:rPr>
          <w:bCs/>
          <w:sz w:val="24"/>
          <w:szCs w:val="24"/>
        </w:rPr>
        <w:t xml:space="preserve">тивности» позицию </w:t>
      </w:r>
      <w:r w:rsidRPr="00557415">
        <w:rPr>
          <w:bCs/>
          <w:sz w:val="24"/>
          <w:szCs w:val="24"/>
        </w:rPr>
        <w:t>8 изложить в следующей редакции:</w:t>
      </w:r>
    </w:p>
    <w:p w:rsidR="007F089E" w:rsidRPr="00557415" w:rsidRDefault="007F089E" w:rsidP="007F089E">
      <w:pPr>
        <w:tabs>
          <w:tab w:val="left" w:pos="1753"/>
        </w:tabs>
        <w:ind w:right="-569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>«</w:t>
      </w:r>
    </w:p>
    <w:tbl>
      <w:tblPr>
        <w:tblW w:w="10915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7F089E" w:rsidRPr="00EB7A53" w:rsidTr="007F089E">
        <w:trPr>
          <w:trHeight w:val="9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865CDE">
              <w:rPr>
                <w:sz w:val="18"/>
                <w:szCs w:val="18"/>
                <w:lang w:eastAsia="en-US"/>
              </w:rPr>
              <w:t>3 5</w:t>
            </w:r>
            <w:r w:rsidR="008602AE">
              <w:rPr>
                <w:sz w:val="18"/>
                <w:szCs w:val="18"/>
                <w:lang w:eastAsia="en-US"/>
              </w:rPr>
              <w:t>75,9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F089E" w:rsidRPr="00EB7A53" w:rsidTr="007F089E">
        <w:trPr>
          <w:trHeight w:val="5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ind w:right="67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7F089E" w:rsidRPr="007F089E" w:rsidRDefault="007F089E" w:rsidP="007F089E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865CDE">
        <w:trPr>
          <w:trHeight w:val="42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3 575,9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8602AE" w:rsidP="008602A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213,9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AE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602AE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463,0</w:t>
            </w: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36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3 541,3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875,5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8602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2A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463,0</w:t>
            </w:r>
          </w:p>
          <w:p w:rsidR="008602AE" w:rsidRDefault="008602AE" w:rsidP="008602A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  <w:p w:rsidR="007F089E" w:rsidRP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46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7F089E" w:rsidRDefault="007F089E" w:rsidP="00E55A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».                                                                                                                                                         </w:t>
      </w:r>
    </w:p>
    <w:p w:rsidR="007F089E" w:rsidRPr="00557415" w:rsidRDefault="007F089E" w:rsidP="007F089E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6</w:t>
      </w:r>
      <w:r w:rsidRPr="00557415">
        <w:rPr>
          <w:sz w:val="24"/>
          <w:szCs w:val="24"/>
        </w:rPr>
        <w:t xml:space="preserve">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 xml:space="preserve">приложении 1 к постановлению администрации муниципального района «Печора» в паспорте подпрограммы 6 </w:t>
      </w:r>
      <w:r w:rsidRPr="00557415">
        <w:rPr>
          <w:bCs/>
          <w:sz w:val="24"/>
          <w:szCs w:val="24"/>
        </w:rPr>
        <w:t>«</w:t>
      </w:r>
      <w:r w:rsidRPr="00557415">
        <w:rPr>
          <w:sz w:val="24"/>
          <w:szCs w:val="24"/>
        </w:rPr>
        <w:t>Улучшение состояния территорий муницип</w:t>
      </w:r>
      <w:r>
        <w:rPr>
          <w:sz w:val="24"/>
          <w:szCs w:val="24"/>
        </w:rPr>
        <w:t xml:space="preserve">ального района «Печора» позицию </w:t>
      </w:r>
      <w:r w:rsidRPr="00557415">
        <w:rPr>
          <w:sz w:val="24"/>
          <w:szCs w:val="24"/>
        </w:rPr>
        <w:t>8 изложить в следующей редакции:</w:t>
      </w:r>
    </w:p>
    <w:p w:rsidR="007F089E" w:rsidRPr="00557415" w:rsidRDefault="007F089E" w:rsidP="007F089E">
      <w:pPr>
        <w:tabs>
          <w:tab w:val="left" w:pos="1753"/>
        </w:tabs>
        <w:ind w:right="-286"/>
        <w:rPr>
          <w:bCs/>
          <w:sz w:val="24"/>
          <w:szCs w:val="24"/>
        </w:rPr>
      </w:pPr>
      <w:r w:rsidRPr="00557415">
        <w:rPr>
          <w:bCs/>
          <w:sz w:val="24"/>
          <w:szCs w:val="24"/>
        </w:rPr>
        <w:t xml:space="preserve">   «</w:t>
      </w:r>
    </w:p>
    <w:tbl>
      <w:tblPr>
        <w:tblW w:w="1091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1134"/>
      </w:tblGrid>
      <w:tr w:rsidR="007F089E" w:rsidRPr="00EB7A53" w:rsidTr="007F089E">
        <w:trPr>
          <w:trHeight w:val="5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AC47AE">
              <w:rPr>
                <w:rFonts w:eastAsia="Times New Roman"/>
                <w:sz w:val="18"/>
                <w:szCs w:val="18"/>
                <w:lang w:eastAsia="en-US"/>
              </w:rPr>
              <w:t>38 957,1</w:t>
            </w:r>
            <w:r w:rsidRPr="00EB7A53">
              <w:rPr>
                <w:rFonts w:eastAsia="Times New Roman"/>
                <w:sz w:val="18"/>
                <w:szCs w:val="18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F089E" w:rsidRPr="00EB7A53" w:rsidTr="007F089E">
        <w:trPr>
          <w:trHeight w:val="53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2028 год</w:t>
            </w:r>
          </w:p>
        </w:tc>
      </w:tr>
      <w:tr w:rsidR="007F089E" w:rsidRPr="00EB7A53" w:rsidTr="007F089E">
        <w:trPr>
          <w:trHeight w:val="5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38 957,1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4 880,7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6 886,8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2 835,9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4 226,2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5 741,1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4 950,6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7F089E" w:rsidRPr="00EB7A53" w:rsidTr="007F089E">
        <w:trPr>
          <w:trHeight w:val="6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30 677,8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4 378,3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2 563,1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2 451,1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4 350,6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C3348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4 097,2</w:t>
            </w: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F089E" w:rsidRPr="00EB7A53" w:rsidTr="007F089E">
        <w:trPr>
          <w:trHeight w:val="50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1 908,5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AC47A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C3348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600,0</w:t>
            </w: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F089E" w:rsidRPr="00EB7A53" w:rsidTr="007F089E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9E" w:rsidRPr="00EB7A53" w:rsidRDefault="007F089E" w:rsidP="007F089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F089E" w:rsidRDefault="007F089E" w:rsidP="007F089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F089E" w:rsidRPr="00EB7A53" w:rsidTr="007F089E">
        <w:trPr>
          <w:trHeight w:val="6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overflowPunct/>
              <w:autoSpaceDE/>
              <w:autoSpaceDN/>
              <w:adjustRightInd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89E" w:rsidRPr="00EB7A53" w:rsidRDefault="007F089E" w:rsidP="007F089E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7F089E" w:rsidRDefault="007F089E" w:rsidP="007F089E">
      <w:pPr>
        <w:pStyle w:val="ab"/>
        <w:ind w:firstLine="709"/>
        <w:jc w:val="right"/>
        <w:rPr>
          <w:szCs w:val="26"/>
        </w:rPr>
      </w:pPr>
      <w:r>
        <w:rPr>
          <w:szCs w:val="26"/>
        </w:rPr>
        <w:t>».</w:t>
      </w:r>
    </w:p>
    <w:p w:rsidR="007F089E" w:rsidRPr="00557415" w:rsidRDefault="007F089E" w:rsidP="007F089E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F1AB1">
        <w:rPr>
          <w:sz w:val="24"/>
          <w:szCs w:val="24"/>
        </w:rPr>
        <w:t>. Приложение 2</w:t>
      </w:r>
      <w:r w:rsidRPr="00557415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1</w:t>
      </w:r>
      <w:r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</w:t>
      </w:r>
      <w:r>
        <w:rPr>
          <w:sz w:val="24"/>
          <w:szCs w:val="24"/>
        </w:rPr>
        <w:t xml:space="preserve"> </w:t>
      </w:r>
      <w:r w:rsidRPr="00557415">
        <w:rPr>
          <w:sz w:val="24"/>
          <w:szCs w:val="24"/>
        </w:rPr>
        <w:t>г. № 1670</w:t>
      </w:r>
      <w:r>
        <w:rPr>
          <w:sz w:val="24"/>
          <w:szCs w:val="24"/>
        </w:rPr>
        <w:t>.</w:t>
      </w:r>
      <w:r w:rsidRPr="00557415">
        <w:rPr>
          <w:sz w:val="24"/>
          <w:szCs w:val="24"/>
        </w:rPr>
        <w:t xml:space="preserve"> </w:t>
      </w:r>
    </w:p>
    <w:p w:rsidR="007F089E" w:rsidRPr="00557415" w:rsidRDefault="007F089E" w:rsidP="007F089E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F1AB1">
        <w:rPr>
          <w:sz w:val="24"/>
          <w:szCs w:val="24"/>
        </w:rPr>
        <w:t>. Приложение 5</w:t>
      </w:r>
      <w:r w:rsidRPr="00557415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1F1AB1">
        <w:rPr>
          <w:sz w:val="24"/>
          <w:szCs w:val="24"/>
        </w:rPr>
        <w:t>2</w:t>
      </w:r>
      <w:r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sectPr w:rsidR="007F089E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616" w:rsidRDefault="007D7616" w:rsidP="001746C2">
      <w:r>
        <w:separator/>
      </w:r>
    </w:p>
  </w:endnote>
  <w:endnote w:type="continuationSeparator" w:id="0">
    <w:p w:rsidR="007D7616" w:rsidRDefault="007D7616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616" w:rsidRDefault="007D7616" w:rsidP="001746C2">
      <w:r>
        <w:separator/>
      </w:r>
    </w:p>
  </w:footnote>
  <w:footnote w:type="continuationSeparator" w:id="0">
    <w:p w:rsidR="007D7616" w:rsidRDefault="007D7616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F20C38"/>
    <w:multiLevelType w:val="hybridMultilevel"/>
    <w:tmpl w:val="C4C41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06EFD"/>
    <w:rsid w:val="00011C61"/>
    <w:rsid w:val="00014016"/>
    <w:rsid w:val="00014565"/>
    <w:rsid w:val="00015E9C"/>
    <w:rsid w:val="00020D52"/>
    <w:rsid w:val="0002228F"/>
    <w:rsid w:val="0002460E"/>
    <w:rsid w:val="00026CD7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1F1B"/>
    <w:rsid w:val="00112C6E"/>
    <w:rsid w:val="001145F7"/>
    <w:rsid w:val="0011537F"/>
    <w:rsid w:val="00116BDE"/>
    <w:rsid w:val="00120560"/>
    <w:rsid w:val="0012135F"/>
    <w:rsid w:val="00125DF7"/>
    <w:rsid w:val="00125FD3"/>
    <w:rsid w:val="0012779E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55FE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1FFA"/>
    <w:rsid w:val="001A3F83"/>
    <w:rsid w:val="001A4885"/>
    <w:rsid w:val="001A4DFD"/>
    <w:rsid w:val="001A561A"/>
    <w:rsid w:val="001A5FD2"/>
    <w:rsid w:val="001B2B9D"/>
    <w:rsid w:val="001B2D23"/>
    <w:rsid w:val="001B4911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1AB1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4EC6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04DF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47222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496"/>
    <w:rsid w:val="00374C77"/>
    <w:rsid w:val="00375EB1"/>
    <w:rsid w:val="003811D4"/>
    <w:rsid w:val="003813F9"/>
    <w:rsid w:val="00382200"/>
    <w:rsid w:val="00386B97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5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1C79"/>
    <w:rsid w:val="00443765"/>
    <w:rsid w:val="00444386"/>
    <w:rsid w:val="00447B8D"/>
    <w:rsid w:val="0045259C"/>
    <w:rsid w:val="00454B5D"/>
    <w:rsid w:val="004612E6"/>
    <w:rsid w:val="00462972"/>
    <w:rsid w:val="00463F31"/>
    <w:rsid w:val="0046641A"/>
    <w:rsid w:val="00466DC7"/>
    <w:rsid w:val="00470565"/>
    <w:rsid w:val="00473CAA"/>
    <w:rsid w:val="00480D9F"/>
    <w:rsid w:val="00481938"/>
    <w:rsid w:val="004825D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160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C9A"/>
    <w:rsid w:val="0052250C"/>
    <w:rsid w:val="00522970"/>
    <w:rsid w:val="0052348C"/>
    <w:rsid w:val="00525162"/>
    <w:rsid w:val="00525782"/>
    <w:rsid w:val="00525CFD"/>
    <w:rsid w:val="005263E4"/>
    <w:rsid w:val="0052743F"/>
    <w:rsid w:val="00531ADB"/>
    <w:rsid w:val="00534455"/>
    <w:rsid w:val="00535E58"/>
    <w:rsid w:val="00540905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558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3C4D"/>
    <w:rsid w:val="00724020"/>
    <w:rsid w:val="00724211"/>
    <w:rsid w:val="007242B1"/>
    <w:rsid w:val="00724CFD"/>
    <w:rsid w:val="00727CA1"/>
    <w:rsid w:val="00730D5B"/>
    <w:rsid w:val="0073217A"/>
    <w:rsid w:val="00732207"/>
    <w:rsid w:val="00734B35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30EA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D7616"/>
    <w:rsid w:val="007E13CD"/>
    <w:rsid w:val="007E1A60"/>
    <w:rsid w:val="007E2BA1"/>
    <w:rsid w:val="007E7135"/>
    <w:rsid w:val="007F089E"/>
    <w:rsid w:val="007F45D6"/>
    <w:rsid w:val="007F5109"/>
    <w:rsid w:val="007F5EB0"/>
    <w:rsid w:val="007F72E1"/>
    <w:rsid w:val="007F7E55"/>
    <w:rsid w:val="008030E0"/>
    <w:rsid w:val="00803BD2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4DDA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DAB"/>
    <w:rsid w:val="00857F87"/>
    <w:rsid w:val="008602AE"/>
    <w:rsid w:val="00860924"/>
    <w:rsid w:val="008648DD"/>
    <w:rsid w:val="00865CDE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28C3"/>
    <w:rsid w:val="00894896"/>
    <w:rsid w:val="00895126"/>
    <w:rsid w:val="00896F82"/>
    <w:rsid w:val="008A0FAA"/>
    <w:rsid w:val="008A5F84"/>
    <w:rsid w:val="008A68EA"/>
    <w:rsid w:val="008A7F14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11B41"/>
    <w:rsid w:val="00913D90"/>
    <w:rsid w:val="00921FB7"/>
    <w:rsid w:val="00922C01"/>
    <w:rsid w:val="009240D1"/>
    <w:rsid w:val="00925AB6"/>
    <w:rsid w:val="00925D55"/>
    <w:rsid w:val="00925D70"/>
    <w:rsid w:val="009419A4"/>
    <w:rsid w:val="00941CF0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015C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62AD"/>
    <w:rsid w:val="009F5361"/>
    <w:rsid w:val="009F6300"/>
    <w:rsid w:val="00A001FB"/>
    <w:rsid w:val="00A008DB"/>
    <w:rsid w:val="00A022A1"/>
    <w:rsid w:val="00A0248E"/>
    <w:rsid w:val="00A0439E"/>
    <w:rsid w:val="00A122C7"/>
    <w:rsid w:val="00A17E6E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3AC3"/>
    <w:rsid w:val="00AA56A5"/>
    <w:rsid w:val="00AB052D"/>
    <w:rsid w:val="00AB177E"/>
    <w:rsid w:val="00AB3AE0"/>
    <w:rsid w:val="00AB5766"/>
    <w:rsid w:val="00AB7C27"/>
    <w:rsid w:val="00AC1969"/>
    <w:rsid w:val="00AC47AE"/>
    <w:rsid w:val="00AD12B8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7D1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1219"/>
    <w:rsid w:val="00C24141"/>
    <w:rsid w:val="00C25A91"/>
    <w:rsid w:val="00C27920"/>
    <w:rsid w:val="00C313DD"/>
    <w:rsid w:val="00C3348E"/>
    <w:rsid w:val="00C36254"/>
    <w:rsid w:val="00C362B9"/>
    <w:rsid w:val="00C45EF7"/>
    <w:rsid w:val="00C46C13"/>
    <w:rsid w:val="00C46CFE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0FC5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37D9"/>
    <w:rsid w:val="00D73DD8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AA3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E4C0B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5FF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5B74"/>
    <w:rsid w:val="00E7615F"/>
    <w:rsid w:val="00E81FF7"/>
    <w:rsid w:val="00E86224"/>
    <w:rsid w:val="00E86EE0"/>
    <w:rsid w:val="00E90570"/>
    <w:rsid w:val="00E908C9"/>
    <w:rsid w:val="00E9295A"/>
    <w:rsid w:val="00E97D35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3B9B"/>
    <w:rsid w:val="00F04926"/>
    <w:rsid w:val="00F0540C"/>
    <w:rsid w:val="00F05CEF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714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1FC1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0B7"/>
    <w:rsid w:val="00FB3F5A"/>
    <w:rsid w:val="00FB49AB"/>
    <w:rsid w:val="00FB61D1"/>
    <w:rsid w:val="00FC1C66"/>
    <w:rsid w:val="00FC561F"/>
    <w:rsid w:val="00FC5A8D"/>
    <w:rsid w:val="00FD3E61"/>
    <w:rsid w:val="00FE06EF"/>
    <w:rsid w:val="00FE2C2C"/>
    <w:rsid w:val="00FE7624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2236-592C-4A1F-B470-63644C0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58093-CF91-454D-AEB2-CB8496D7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210</cp:revision>
  <cp:lastPrinted>2026-01-20T11:50:00Z</cp:lastPrinted>
  <dcterms:created xsi:type="dcterms:W3CDTF">2023-10-31T12:59:00Z</dcterms:created>
  <dcterms:modified xsi:type="dcterms:W3CDTF">2026-01-22T13:31:00Z</dcterms:modified>
</cp:coreProperties>
</file>